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开展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20年度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家庭经济困难学生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冬衣资助评选工作的通知</w:t>
      </w:r>
    </w:p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《成都中医药大学家庭经济困难学生冬衣资助评选管理办法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试行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》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校字〔2014〕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179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）文件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的精神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，帮助我校家庭经济困难学生解决实际困难，穿上棉衣，温暖过冬，经学校研究，决定对家庭经济困难学生，特别是家庭遭受重大变故或重大自然灾害的学生给予冬衣资助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，具体方案如下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 一、参评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对象及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参评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对象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资助对象为通过当年学校家庭经济困难认定的全日制普通本、专科学生。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参评条件：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热爱祖国，拥护党的领导，遵纪守法，道德品质良好；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学习勤奋刻苦，生活俭朴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无违反学校纪律情况。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二、资助标准和人数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每年秋季学期，学校按照不超过当年家庭经济困难学生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信息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库总人数5%的比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例确定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冬衣资助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人数，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资助标准为300元/人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三、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评定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程序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及时间要求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评选工作要坚持公平，公正，公开的原则。确保真正最困难、最需要帮助的学生获得资助。对未受过其他奖励或资助的学生、家中遭受重大变故的学生，特别是家庭遭遇地震、雪灾、旱灾、水灾、火灾等重大自然灾害的学生应作为重点资助对象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具体程序是：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eastAsia="方正仿宋简体" w:cs="方正仿宋简体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eastAsia="方正仿宋简体" w:cs="方正仿宋简体"/>
          <w:b/>
          <w:bCs/>
          <w:color w:val="000000"/>
          <w:kern w:val="2"/>
          <w:sz w:val="32"/>
          <w:szCs w:val="32"/>
          <w:lang w:val="en-US" w:eastAsia="zh-CN" w:bidi="ar-SA"/>
        </w:rPr>
        <w:t>（一）个人申请时间</w:t>
      </w:r>
      <w:r>
        <w:rPr>
          <w:rFonts w:hint="eastAsia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：2020年11月30日-12月1日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ascii="Times New Roman" w:hAnsi="Times New Roman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b/>
          <w:bCs/>
          <w:color w:val="000000"/>
          <w:kern w:val="2"/>
          <w:sz w:val="32"/>
          <w:szCs w:val="32"/>
          <w:lang w:val="en-US" w:eastAsia="zh-CN" w:bidi="ar-SA"/>
        </w:rPr>
        <w:t>（二）班级评审时间：</w:t>
      </w:r>
      <w:r>
        <w:rPr>
          <w:rFonts w:hint="eastAsia" w:ascii="Times New Roman" w:hAnsi="Times New Roman" w:eastAsia="方正仿宋简体" w:cs="方正仿宋简体"/>
          <w:color w:val="000000"/>
          <w:kern w:val="2"/>
          <w:sz w:val="32"/>
          <w:szCs w:val="32"/>
          <w:lang w:val="en-US" w:eastAsia="zh-CN" w:bidi="ar-SA"/>
        </w:rPr>
        <w:t>2020年12月</w:t>
      </w:r>
      <w:r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left"/>
        <w:textAlignment w:val="auto"/>
        <w:outlineLvl w:val="9"/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b/>
          <w:bCs/>
          <w:color w:val="000000"/>
          <w:kern w:val="2"/>
          <w:sz w:val="32"/>
          <w:szCs w:val="32"/>
          <w:lang w:val="en-US" w:eastAsia="zh-CN" w:bidi="ar-SA"/>
        </w:rPr>
        <w:t>（三）院级评审及公示：</w:t>
      </w:r>
      <w:r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2020年12月3日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center"/>
        <w:textAlignment w:val="auto"/>
        <w:outlineLvl w:val="9"/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 xml:space="preserve">                                  眼科学院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right"/>
        <w:textAlignment w:val="auto"/>
        <w:outlineLvl w:val="9"/>
        <w:rPr>
          <w:rFonts w:hint="default" w:eastAsia="方正仿宋简体" w:cs="方正仿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>2020年11月30日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10" w:leftChars="-100" w:right="-210" w:rightChars="-10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方正黑体简体" w:cs="Times New Roman"/>
          <w:kern w:val="2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992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54E7F"/>
    <w:rsid w:val="7C65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2020-12-01T05:04:00Z</dcterms:created>
  <dc:creator>Administrator</dc:creator>
  <cp:lastModifiedBy>Administrator</cp:lastModifiedBy>
  <dcterms:modified xsi:type="dcterms:W3CDTF">2020-12-01T05:11:09Z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